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FCE4" w14:textId="77777777" w:rsidR="006E11F6" w:rsidRDefault="006E11F6" w:rsidP="006E1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SAĞLIK HİZMETLERİ MESLEK YÜKSEKOKULU ÖZEL HEDEF LİSTESİ</w:t>
      </w:r>
    </w:p>
    <w:p w14:paraId="546D95C3" w14:textId="77777777" w:rsidR="006E11F6" w:rsidRDefault="006E11F6" w:rsidP="006E11F6">
      <w:pPr>
        <w:rPr>
          <w:rFonts w:ascii="Times New Roman" w:hAnsi="Times New Roman" w:cs="Times New Roman"/>
        </w:rPr>
      </w:pPr>
    </w:p>
    <w:p w14:paraId="0B173901" w14:textId="77777777" w:rsidR="006E11F6" w:rsidRDefault="006E11F6" w:rsidP="006E11F6">
      <w:pPr>
        <w:rPr>
          <w:rFonts w:ascii="Times New Roman" w:hAnsi="Times New Roman" w:cs="Times New Roman"/>
        </w:rPr>
      </w:pPr>
    </w:p>
    <w:p w14:paraId="14F282B4" w14:textId="77777777" w:rsidR="006E11F6" w:rsidRDefault="006E11F6" w:rsidP="006E11F6">
      <w:pPr>
        <w:rPr>
          <w:rFonts w:ascii="Times New Roman" w:hAnsi="Times New Roman" w:cs="Times New Roman"/>
        </w:rPr>
      </w:pPr>
    </w:p>
    <w:p w14:paraId="368CF4BB" w14:textId="77777777" w:rsidR="006E11F6" w:rsidRDefault="006E11F6" w:rsidP="006E11F6">
      <w:pPr>
        <w:rPr>
          <w:rFonts w:ascii="Times New Roman" w:hAnsi="Times New Roman" w:cs="Times New Roman"/>
        </w:rPr>
      </w:pPr>
    </w:p>
    <w:p w14:paraId="58956C65" w14:textId="77777777" w:rsidR="006E11F6" w:rsidRDefault="006E11F6" w:rsidP="006E11F6">
      <w:pPr>
        <w:rPr>
          <w:rFonts w:ascii="Times New Roman" w:hAnsi="Times New Roman" w:cs="Times New Roman"/>
        </w:rPr>
      </w:pPr>
    </w:p>
    <w:p w14:paraId="776C3CF3" w14:textId="3F9FE70C" w:rsidR="006E11F6" w:rsidRDefault="006E11F6" w:rsidP="006E1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6E11F6">
        <w:rPr>
          <w:rFonts w:ascii="Times New Roman" w:hAnsi="Times New Roman" w:cs="Times New Roman"/>
        </w:rPr>
        <w:t>Yüksekokul</w:t>
      </w:r>
      <w:r w:rsidR="00486C99">
        <w:rPr>
          <w:rFonts w:ascii="Times New Roman" w:hAnsi="Times New Roman" w:cs="Times New Roman"/>
        </w:rPr>
        <w:t>undaki</w:t>
      </w:r>
      <w:r w:rsidRPr="006E11F6">
        <w:rPr>
          <w:rFonts w:ascii="Times New Roman" w:hAnsi="Times New Roman" w:cs="Times New Roman"/>
        </w:rPr>
        <w:t xml:space="preserve"> eğitim-</w:t>
      </w:r>
      <w:r w:rsidRPr="006E11F6">
        <w:rPr>
          <w:rFonts w:ascii="Times New Roman" w:eastAsia="Malgun Gothic Semilight" w:hAnsi="Times New Roman" w:cs="Times New Roman" w:hint="eastAsia"/>
        </w:rPr>
        <w:t>ö</w:t>
      </w:r>
      <w:r w:rsidRPr="006E11F6">
        <w:rPr>
          <w:rFonts w:ascii="Times New Roman" w:hAnsi="Times New Roman" w:cs="Times New Roman"/>
        </w:rPr>
        <w:t>ğretim kalitesini y</w:t>
      </w:r>
      <w:r w:rsidRPr="006E11F6">
        <w:rPr>
          <w:rFonts w:ascii="Times New Roman" w:eastAsia="Malgun Gothic Semilight" w:hAnsi="Times New Roman" w:cs="Times New Roman" w:hint="eastAsia"/>
        </w:rPr>
        <w:t>ü</w:t>
      </w:r>
      <w:r w:rsidRPr="006E11F6">
        <w:rPr>
          <w:rFonts w:ascii="Times New Roman" w:hAnsi="Times New Roman" w:cs="Times New Roman"/>
        </w:rPr>
        <w:t>kseltmek.</w:t>
      </w:r>
    </w:p>
    <w:p w14:paraId="0E6B2374" w14:textId="130816F1" w:rsidR="006E11F6" w:rsidRDefault="006E11F6" w:rsidP="006E1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86C99" w:rsidRPr="00486C99">
        <w:rPr>
          <w:rFonts w:ascii="Times New Roman" w:hAnsi="Times New Roman" w:cs="Times New Roman"/>
        </w:rPr>
        <w:t xml:space="preserve"> </w:t>
      </w:r>
      <w:r w:rsidR="00486C99" w:rsidRPr="00486C99">
        <w:rPr>
          <w:rFonts w:ascii="Times New Roman" w:hAnsi="Times New Roman" w:cs="Times New Roman"/>
        </w:rPr>
        <w:t>Öğretim elemanı sayısının arttırılması</w:t>
      </w:r>
    </w:p>
    <w:p w14:paraId="3F3BBF48" w14:textId="2FDBF942" w:rsidR="006E11F6" w:rsidRDefault="006E11F6" w:rsidP="006E1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86C99">
        <w:rPr>
          <w:rFonts w:ascii="Times New Roman" w:hAnsi="Times New Roman" w:cs="Times New Roman"/>
        </w:rPr>
        <w:t>Yüksekokulun</w:t>
      </w:r>
      <w:r>
        <w:rPr>
          <w:rFonts w:ascii="Times New Roman" w:hAnsi="Times New Roman" w:cs="Times New Roman"/>
        </w:rPr>
        <w:t xml:space="preserve"> fiziki durumu ve alt yapısının iyileştirilmesi</w:t>
      </w:r>
    </w:p>
    <w:p w14:paraId="7225F216" w14:textId="4AF41700" w:rsidR="006E11F6" w:rsidRDefault="006E11F6" w:rsidP="006E1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86C99" w:rsidRPr="00486C99">
        <w:rPr>
          <w:rFonts w:ascii="Times New Roman" w:hAnsi="Times New Roman" w:cs="Times New Roman"/>
        </w:rPr>
        <w:t xml:space="preserve"> </w:t>
      </w:r>
      <w:r w:rsidR="00486C99" w:rsidRPr="00486C99">
        <w:rPr>
          <w:rFonts w:ascii="Times New Roman" w:hAnsi="Times New Roman" w:cs="Times New Roman"/>
        </w:rPr>
        <w:t>Öğrenciler için sosyal alanların genişletilmesi</w:t>
      </w:r>
    </w:p>
    <w:p w14:paraId="464996CF" w14:textId="59A43023" w:rsidR="00486C99" w:rsidRPr="00486C99" w:rsidRDefault="006E11F6" w:rsidP="00486C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86C99" w:rsidRPr="00486C99">
        <w:rPr>
          <w:rFonts w:ascii="Times New Roman" w:hAnsi="Times New Roman" w:cs="Times New Roman"/>
        </w:rPr>
        <w:t xml:space="preserve"> </w:t>
      </w:r>
      <w:r w:rsidR="00486C99" w:rsidRPr="00486C99">
        <w:rPr>
          <w:rFonts w:ascii="Times New Roman" w:hAnsi="Times New Roman" w:cs="Times New Roman"/>
        </w:rPr>
        <w:t>Akademik ve mesleki anlamda seminer, sempozyum, kongre gibi faaliyetlerin yapılmasına</w:t>
      </w:r>
    </w:p>
    <w:p w14:paraId="102B4DAE" w14:textId="77777777" w:rsidR="00486C99" w:rsidRPr="00486C99" w:rsidRDefault="00486C99" w:rsidP="00486C99">
      <w:pPr>
        <w:rPr>
          <w:rFonts w:ascii="Times New Roman" w:hAnsi="Times New Roman" w:cs="Times New Roman"/>
        </w:rPr>
      </w:pPr>
      <w:r w:rsidRPr="00486C99">
        <w:rPr>
          <w:rFonts w:ascii="Times New Roman" w:hAnsi="Times New Roman" w:cs="Times New Roman"/>
        </w:rPr>
        <w:t>yönelik çalışmalar yapılması</w:t>
      </w:r>
    </w:p>
    <w:p w14:paraId="2D5854F5" w14:textId="04981941" w:rsidR="00486C99" w:rsidRPr="00486C99" w:rsidRDefault="006E11F6" w:rsidP="00486C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486C99" w:rsidRPr="00486C99">
        <w:rPr>
          <w:rFonts w:ascii="Times New Roman" w:hAnsi="Times New Roman" w:cs="Times New Roman"/>
        </w:rPr>
        <w:t xml:space="preserve"> </w:t>
      </w:r>
      <w:r w:rsidR="00486C99" w:rsidRPr="00486C99">
        <w:rPr>
          <w:rFonts w:ascii="Times New Roman" w:hAnsi="Times New Roman" w:cs="Times New Roman"/>
        </w:rPr>
        <w:t>TÜBİTAK projelerine katılımın arttırılması için öğretim üyelerinin ve fakülte</w:t>
      </w:r>
    </w:p>
    <w:p w14:paraId="30BFF8E5" w14:textId="77777777" w:rsidR="00486C99" w:rsidRPr="00486C99" w:rsidRDefault="00486C99" w:rsidP="00486C99">
      <w:pPr>
        <w:rPr>
          <w:rFonts w:ascii="Times New Roman" w:hAnsi="Times New Roman" w:cs="Times New Roman"/>
        </w:rPr>
      </w:pPr>
      <w:r w:rsidRPr="00486C99">
        <w:rPr>
          <w:rFonts w:ascii="Times New Roman" w:hAnsi="Times New Roman" w:cs="Times New Roman"/>
        </w:rPr>
        <w:t>öğrencilerimizin teşvik edilmesi</w:t>
      </w:r>
    </w:p>
    <w:p w14:paraId="1A8C4FD3" w14:textId="1F363E57" w:rsidR="00AE0BEB" w:rsidRDefault="00486C99">
      <w:r>
        <w:rPr>
          <w:rFonts w:ascii="Times New Roman" w:hAnsi="Times New Roman" w:cs="Times New Roman"/>
        </w:rPr>
        <w:t>7. Öğrencilerin memnuniyet anketlerinin incelenmesi ve değerlendirilmesi ile iyileştirme çalışmalarının yapılması</w:t>
      </w:r>
    </w:p>
    <w:sectPr w:rsidR="00AE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2ACB"/>
    <w:multiLevelType w:val="hybridMultilevel"/>
    <w:tmpl w:val="AB20575E"/>
    <w:lvl w:ilvl="0" w:tplc="041F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32" w:hanging="360"/>
      </w:pPr>
    </w:lvl>
    <w:lvl w:ilvl="2" w:tplc="041F001B" w:tentative="1">
      <w:start w:val="1"/>
      <w:numFmt w:val="lowerRoman"/>
      <w:lvlText w:val="%3."/>
      <w:lvlJc w:val="right"/>
      <w:pPr>
        <w:ind w:left="4352" w:hanging="180"/>
      </w:pPr>
    </w:lvl>
    <w:lvl w:ilvl="3" w:tplc="041F000F" w:tentative="1">
      <w:start w:val="1"/>
      <w:numFmt w:val="decimal"/>
      <w:lvlText w:val="%4."/>
      <w:lvlJc w:val="left"/>
      <w:pPr>
        <w:ind w:left="5072" w:hanging="360"/>
      </w:pPr>
    </w:lvl>
    <w:lvl w:ilvl="4" w:tplc="041F0019" w:tentative="1">
      <w:start w:val="1"/>
      <w:numFmt w:val="lowerLetter"/>
      <w:lvlText w:val="%5."/>
      <w:lvlJc w:val="left"/>
      <w:pPr>
        <w:ind w:left="5792" w:hanging="360"/>
      </w:pPr>
    </w:lvl>
    <w:lvl w:ilvl="5" w:tplc="041F001B" w:tentative="1">
      <w:start w:val="1"/>
      <w:numFmt w:val="lowerRoman"/>
      <w:lvlText w:val="%6."/>
      <w:lvlJc w:val="right"/>
      <w:pPr>
        <w:ind w:left="6512" w:hanging="180"/>
      </w:pPr>
    </w:lvl>
    <w:lvl w:ilvl="6" w:tplc="041F000F" w:tentative="1">
      <w:start w:val="1"/>
      <w:numFmt w:val="decimal"/>
      <w:lvlText w:val="%7."/>
      <w:lvlJc w:val="left"/>
      <w:pPr>
        <w:ind w:left="7232" w:hanging="360"/>
      </w:pPr>
    </w:lvl>
    <w:lvl w:ilvl="7" w:tplc="041F0019" w:tentative="1">
      <w:start w:val="1"/>
      <w:numFmt w:val="lowerLetter"/>
      <w:lvlText w:val="%8."/>
      <w:lvlJc w:val="left"/>
      <w:pPr>
        <w:ind w:left="7952" w:hanging="360"/>
      </w:pPr>
    </w:lvl>
    <w:lvl w:ilvl="8" w:tplc="041F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5435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42"/>
    <w:rsid w:val="00486C99"/>
    <w:rsid w:val="006E11F6"/>
    <w:rsid w:val="00995FCD"/>
    <w:rsid w:val="00AE0BEB"/>
    <w:rsid w:val="00B95842"/>
    <w:rsid w:val="00F0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A182"/>
  <w15:chartTrackingRefBased/>
  <w15:docId w15:val="{C73ECACD-0C02-4001-BE89-C2EF1AC8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11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AİCU</dc:creator>
  <cp:keywords/>
  <dc:description/>
  <cp:lastModifiedBy>Tubanur ÖZMEN</cp:lastModifiedBy>
  <cp:revision>4</cp:revision>
  <dcterms:created xsi:type="dcterms:W3CDTF">2017-06-14T10:58:00Z</dcterms:created>
  <dcterms:modified xsi:type="dcterms:W3CDTF">2025-09-30T13:06:00Z</dcterms:modified>
</cp:coreProperties>
</file>